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613AC8" w14:textId="06B0ECFB" w:rsidR="00952C34" w:rsidRDefault="00066594" w:rsidP="00066594">
      <w:pPr>
        <w:pStyle w:val="Title"/>
        <w:rPr>
          <w:sz w:val="40"/>
          <w:szCs w:val="40"/>
        </w:rPr>
      </w:pPr>
      <w:r w:rsidRPr="00066594">
        <w:rPr>
          <w:sz w:val="40"/>
          <w:szCs w:val="40"/>
        </w:rPr>
        <w:t xml:space="preserve"> Behavior</w:t>
      </w:r>
      <w:r>
        <w:rPr>
          <w:sz w:val="40"/>
          <w:szCs w:val="40"/>
        </w:rPr>
        <w:t xml:space="preserve"> Observables</w:t>
      </w:r>
      <w:r w:rsidRPr="00066594">
        <w:rPr>
          <w:sz w:val="40"/>
          <w:szCs w:val="40"/>
        </w:rPr>
        <w:t>: Some Points for</w:t>
      </w:r>
      <w:r>
        <w:t xml:space="preserve"> </w:t>
      </w:r>
      <w:r w:rsidRPr="00066594">
        <w:rPr>
          <w:sz w:val="40"/>
          <w:szCs w:val="40"/>
        </w:rPr>
        <w:t>Discussion</w:t>
      </w:r>
    </w:p>
    <w:p w14:paraId="3E18D9EE" w14:textId="77777777" w:rsidR="00066594" w:rsidRPr="00C0513B" w:rsidRDefault="00066594" w:rsidP="00C0513B">
      <w:pPr>
        <w:pStyle w:val="Heading1"/>
      </w:pPr>
      <w:r w:rsidRPr="00C0513B">
        <w:t>Suicide Assessment Form</w:t>
      </w:r>
    </w:p>
    <w:bookmarkStart w:id="0" w:name="_GoBack"/>
    <w:p w14:paraId="5A6D600B" w14:textId="21439A18" w:rsidR="00066594" w:rsidRDefault="00F6539F" w:rsidP="00066594">
      <w:r w:rsidRPr="00066594">
        <w:rPr>
          <w:noProof/>
          <w:sz w:val="40"/>
          <w:szCs w:val="40"/>
        </w:rPr>
        <mc:AlternateContent>
          <mc:Choice Requires="wpg">
            <w:drawing>
              <wp:anchor distT="0" distB="0" distL="114300" distR="114300" simplePos="0" relativeHeight="251661312" behindDoc="0" locked="0" layoutInCell="1" allowOverlap="1" wp14:anchorId="675F545A" wp14:editId="06FBF6C4">
                <wp:simplePos x="0" y="0"/>
                <wp:positionH relativeFrom="column">
                  <wp:posOffset>0</wp:posOffset>
                </wp:positionH>
                <wp:positionV relativeFrom="paragraph">
                  <wp:posOffset>842645</wp:posOffset>
                </wp:positionV>
                <wp:extent cx="5829300" cy="4686300"/>
                <wp:effectExtent l="0" t="0" r="12700" b="12700"/>
                <wp:wrapTopAndBottom/>
                <wp:docPr id="3" name="Group 3"/>
                <wp:cNvGraphicFramePr/>
                <a:graphic xmlns:a="http://schemas.openxmlformats.org/drawingml/2006/main">
                  <a:graphicData uri="http://schemas.microsoft.com/office/word/2010/wordprocessingGroup">
                    <wpg:wgp>
                      <wpg:cNvGrpSpPr/>
                      <wpg:grpSpPr>
                        <a:xfrm>
                          <a:off x="0" y="0"/>
                          <a:ext cx="5829300" cy="4686300"/>
                          <a:chOff x="0" y="0"/>
                          <a:chExt cx="4047214" cy="3291840"/>
                        </a:xfrm>
                      </wpg:grpSpPr>
                      <pic:pic xmlns:pic="http://schemas.openxmlformats.org/drawingml/2006/picture">
                        <pic:nvPicPr>
                          <pic:cNvPr id="1" name="Picture 1"/>
                          <pic:cNvPicPr>
                            <a:picLocks noChangeAspect="1"/>
                          </pic:cNvPicPr>
                        </pic:nvPicPr>
                        <pic:blipFill>
                          <a:blip r:embed="rId8"/>
                          <a:stretch>
                            <a:fillRect/>
                          </a:stretch>
                        </pic:blipFill>
                        <pic:spPr>
                          <a:xfrm>
                            <a:off x="35781" y="0"/>
                            <a:ext cx="4011433" cy="2619955"/>
                          </a:xfrm>
                          <a:prstGeom prst="rect">
                            <a:avLst/>
                          </a:prstGeom>
                        </pic:spPr>
                      </pic:pic>
                      <pic:pic xmlns:pic="http://schemas.openxmlformats.org/drawingml/2006/picture">
                        <pic:nvPicPr>
                          <pic:cNvPr id="2" name="Picture 2"/>
                          <pic:cNvPicPr>
                            <a:picLocks noChangeAspect="1"/>
                          </pic:cNvPicPr>
                        </pic:nvPicPr>
                        <pic:blipFill>
                          <a:blip r:embed="rId9"/>
                          <a:stretch>
                            <a:fillRect/>
                          </a:stretch>
                        </pic:blipFill>
                        <pic:spPr>
                          <a:xfrm>
                            <a:off x="0" y="2623930"/>
                            <a:ext cx="4007457" cy="667910"/>
                          </a:xfrm>
                          <a:prstGeom prst="rect">
                            <a:avLst/>
                          </a:prstGeom>
                        </pic:spPr>
                      </pic:pic>
                    </wpg:wg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group id="Group 3" o:spid="_x0000_s1026" style="position:absolute;margin-left:0;margin-top:66.35pt;width:459pt;height:369pt;z-index:251661312;mso-width-relative:margin;mso-height-relative:margin" coordsize="4047214,3291840"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left:35781;width:4011433;height:261995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">
                  <v:imagedata r:id="rId10" o:title=""/>
                  <v:path arrowok="t"/>
                </v:shape>
                <v:shape id="Picture 2" o:spid="_x0000_s1028" type="#_x0000_t75" style="position:absolute;top:2623930;width:4007457;height:667910;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HmX&#10;WnjDAAAA2gAAAA8AAABkcnMvZG93bnJldi54bWxEj0uLwkAQhO8L/oehBS/LOtGFRaKj+MDHYS8+&#10;9t5k2iSY6QkzY4z76x1B8FhU1VfUZNaaSjTkfGlZwaCfgCDOrC45V3A6rr9GIHxA1lhZJgV38jCb&#10;dj4mmGp74z01h5CLCGGfooIihDqV0mcFGfR9WxNH72ydwRCly6V2eItwU8lhkvxIgyXHhQJrWhaU&#10;XQ5Xo+Bv75arT71tfhf/GzfYeG6/k61SvW47H4MI1IZ3+NXeaQVDeF6JN0BOHwA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eZdaeMMAAADaAAAADwAAAAAAAAAAAAAAAACcAgAA&#10;ZHJzL2Rvd25yZXYueG1sUEsFBgAAAAAEAAQA9wAAAIwDAAAAAA==&#10;">
                  <v:imagedata r:id="rId11" o:title=""/>
                  <v:path arrowok="t"/>
                </v:shape>
                <w10:wrap type="topAndBottom"/>
              </v:group>
            </w:pict>
          </mc:Fallback>
        </mc:AlternateContent>
      </w:r>
      <w:bookmarkEnd w:id="0"/>
      <w:r w:rsidR="00953507">
        <w:rPr>
          <w:noProof/>
        </w:rPr>
        <mc:AlternateContent>
          <mc:Choice Requires="wps">
            <w:drawing>
              <wp:anchor distT="0" distB="0" distL="114300" distR="114300" simplePos="0" relativeHeight="251663360" behindDoc="0" locked="0" layoutInCell="1" allowOverlap="1" wp14:anchorId="20A442C4" wp14:editId="397B4B62">
                <wp:simplePos x="0" y="0"/>
                <wp:positionH relativeFrom="column">
                  <wp:posOffset>571500</wp:posOffset>
                </wp:positionH>
                <wp:positionV relativeFrom="paragraph">
                  <wp:posOffset>4191635</wp:posOffset>
                </wp:positionV>
                <wp:extent cx="4046855" cy="0"/>
                <wp:effectExtent l="0" t="0" r="0" b="0"/>
                <wp:wrapThrough wrapText="bothSides">
                  <wp:wrapPolygon edited="0">
                    <wp:start x="0" y="0"/>
                    <wp:lineTo x="0" y="0"/>
                    <wp:lineTo x="0" y="0"/>
                  </wp:wrapPolygon>
                </wp:wrapThrough>
                <wp:docPr id="4" name="Text Box 4"/>
                <wp:cNvGraphicFramePr/>
                <a:graphic xmlns:a="http://schemas.openxmlformats.org/drawingml/2006/main">
                  <a:graphicData uri="http://schemas.microsoft.com/office/word/2010/wordprocessingShape">
                    <wps:wsp>
                      <wps:cNvSpPr txBox="1"/>
                      <wps:spPr>
                        <a:xfrm>
                          <a:off x="0" y="0"/>
                          <a:ext cx="4046855" cy="0"/>
                        </a:xfrm>
                        <a:prstGeom prst="rect">
                          <a:avLst/>
                        </a:prstGeom>
                        <a:solidFill>
                          <a:prstClr val="white"/>
                        </a:solid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txbx>
                        <w:txbxContent>
                          <w:p w14:paraId="33A89D7C" w14:textId="6B6BFA2B" w:rsidR="005260E4" w:rsidRPr="00FA0C76" w:rsidRDefault="005260E4" w:rsidP="003B1BC2">
                            <w:pPr>
                              <w:pStyle w:val="Caption"/>
                              <w:jc w:val="center"/>
                              <w:rPr>
                                <w:noProof/>
                                <w:sz w:val="40"/>
                                <w:szCs w:val="40"/>
                              </w:rPr>
                            </w:pPr>
                            <w:bookmarkStart w:id="1" w:name="_Ref221681386"/>
                            <w:r>
                              <w:t xml:space="preserve">Figure </w:t>
                            </w:r>
                            <w:r w:rsidR="00156358">
                              <w:fldChar w:fldCharType="begin"/>
                            </w:r>
                            <w:r w:rsidR="00156358">
                              <w:instrText xml:space="preserve"> SEQ Figure \* ARABIC </w:instrText>
                            </w:r>
                            <w:r w:rsidR="00156358">
                              <w:fldChar w:fldCharType="separate"/>
                            </w:r>
                            <w:r>
                              <w:rPr>
                                <w:noProof/>
                              </w:rPr>
                              <w:t>1</w:t>
                            </w:r>
                            <w:r w:rsidR="00156358">
                              <w:rPr>
                                <w:noProof/>
                              </w:rPr>
                              <w:fldChar w:fldCharType="end"/>
                            </w:r>
                            <w:bookmarkEnd w:id="1"/>
                            <w:r>
                              <w:t>: Screenshot of VA PNCS Suicide Assessment Form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mv="urn:schemas-microsoft-com:mac:vml" xmlns:mo="http://schemas.microsoft.com/office/mac/office/2008/main">
            <w:pict>
              <v:shapetype id="_x0000_t202" coordsize="21600,21600" o:spt="202" path="m0,0l0,21600,21600,21600,21600,0xe">
                <v:stroke joinstyle="miter"/>
                <v:path gradientshapeok="t" o:connecttype="rect"/>
              </v:shapetype>
              <v:shape id="Text Box 4" o:spid="_x0000_s1026" type="#_x0000_t202" style="position:absolute;margin-left:45pt;margin-top:330.05pt;width:318.65pt;height:0;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" stroked="f">
                <v:textbox style="mso-fit-shape-to-text:t" inset="0,0,0,0">
                  <w:txbxContent>
                    <w:p w14:paraId="33A89D7C" w14:textId="6B6BFA2B" w:rsidR="005260E4" w:rsidRPr="00FA0C76" w:rsidRDefault="005260E4" w:rsidP="003B1BC2">
                      <w:pPr>
                        <w:pStyle w:val="Caption"/>
                        <w:jc w:val="center"/>
                        <w:rPr>
                          <w:noProof/>
                          <w:sz w:val="40"/>
                          <w:szCs w:val="40"/>
                        </w:rPr>
                      </w:pPr>
                      <w:bookmarkStart w:id="1" w:name="_Ref221681386"/>
                      <w:r>
                        <w:t xml:space="preserve">Figure </w:t>
                      </w:r>
                      <w:fldSimple w:instr=" SEQ Figure \* ARABIC ">
                        <w:r>
                          <w:rPr>
                            <w:noProof/>
                          </w:rPr>
                          <w:t>1</w:t>
                        </w:r>
                      </w:fldSimple>
                      <w:bookmarkEnd w:id="1"/>
                      <w:r>
                        <w:t>: Screenshot of VA PNCS Suicide Assessment Form</w:t>
                      </w:r>
                    </w:p>
                  </w:txbxContent>
                </v:textbox>
                <w10:wrap type="through"/>
              </v:shape>
            </w:pict>
          </mc:Fallback>
        </mc:AlternateContent>
      </w:r>
      <w:r w:rsidR="00066594">
        <w:t xml:space="preserve"> The issue of how to represent behavior observables is being brought to the Observables Project Group because of the desire to use the new model in creating LEGOs for the suicide assessment form shown</w:t>
      </w:r>
      <w:r w:rsidR="00E10E91">
        <w:t xml:space="preserve"> in</w:t>
      </w:r>
      <w:r w:rsidR="00066594">
        <w:t xml:space="preserve"> </w:t>
      </w:r>
      <w:r w:rsidR="00E10E91">
        <w:fldChar w:fldCharType="begin"/>
      </w:r>
      <w:r w:rsidR="00E10E91">
        <w:instrText xml:space="preserve"> REF _Ref221681386 \h </w:instrText>
      </w:r>
      <w:r w:rsidR="00E10E91">
        <w:fldChar w:fldCharType="separate"/>
      </w:r>
      <w:r w:rsidR="00E10E91">
        <w:t xml:space="preserve">Figure </w:t>
      </w:r>
      <w:r w:rsidR="00E10E91">
        <w:rPr>
          <w:noProof/>
        </w:rPr>
        <w:t>1</w:t>
      </w:r>
      <w:r w:rsidR="00E10E91">
        <w:fldChar w:fldCharType="end"/>
      </w:r>
      <w:r w:rsidR="00066594">
        <w:t>.</w:t>
      </w:r>
    </w:p>
    <w:p w14:paraId="6B9D7FE2" w14:textId="1F0A98D9" w:rsidR="00E10E91" w:rsidRDefault="00E10E91" w:rsidP="00C0513B">
      <w:pPr>
        <w:pStyle w:val="Heading1"/>
      </w:pPr>
      <w:r>
        <w:t xml:space="preserve">Modeling Observables for the LEGO Project </w:t>
      </w:r>
    </w:p>
    <w:p w14:paraId="76EE42EF" w14:textId="34FB343F" w:rsidR="00967EA7" w:rsidRPr="00967EA7" w:rsidRDefault="00967EA7" w:rsidP="00967EA7">
      <w:r>
        <w:t xml:space="preserve">The part of the LEGO model of greatest interest to the Observables Project Group is called by </w:t>
      </w:r>
      <w:r w:rsidRPr="00967EA7">
        <w:rPr>
          <w:i/>
        </w:rPr>
        <w:t>discernible</w:t>
      </w:r>
      <w:r w:rsidRPr="00967EA7">
        <w:t>, which</w:t>
      </w:r>
      <w:r>
        <w:t xml:space="preserve"> can be regarded as a SNOMED CT expression. The discernible consists of an observable concept followed by a series of relationships that refine its meaning. Each relationship has a </w:t>
      </w:r>
      <w:r w:rsidRPr="00967EA7">
        <w:rPr>
          <w:i/>
        </w:rPr>
        <w:t xml:space="preserve">type </w:t>
      </w:r>
      <w:r>
        <w:t xml:space="preserve">and a </w:t>
      </w:r>
      <w:r w:rsidRPr="00967EA7">
        <w:rPr>
          <w:i/>
        </w:rPr>
        <w:t>destination</w:t>
      </w:r>
      <w:r>
        <w:t>. The goal is to make the expression in the discernible consistent with the new IHTSDO Observables Model.</w:t>
      </w:r>
    </w:p>
    <w:p w14:paraId="6C6300D6" w14:textId="2D23F998" w:rsidR="00C0513B" w:rsidRDefault="00C0513B" w:rsidP="00C0513B">
      <w:pPr>
        <w:pStyle w:val="Heading1"/>
      </w:pPr>
      <w:r>
        <w:lastRenderedPageBreak/>
        <w:t>Existing Sub-Hierarchy for Behavior Observables</w:t>
      </w:r>
    </w:p>
    <w:p w14:paraId="01A688C1" w14:textId="64F553E8" w:rsidR="00953507" w:rsidRDefault="005B0EC2" w:rsidP="00953507">
      <w:r>
        <w:t>The existing concept</w:t>
      </w:r>
      <w:r w:rsidRPr="005B0EC2">
        <w:t xml:space="preserve"> 405070001|Self-control behavior: suicide (observable entity)|</w:t>
      </w:r>
      <w:r w:rsidR="00381E06">
        <w:t xml:space="preserve"> </w:t>
      </w:r>
      <w:r>
        <w:t xml:space="preserve">is shown in </w:t>
      </w:r>
      <w:r>
        <w:fldChar w:fldCharType="begin"/>
      </w:r>
      <w:r>
        <w:instrText xml:space="preserve"> REF _Ref221682679 \h </w:instrText>
      </w:r>
      <w:r>
        <w:fldChar w:fldCharType="separate"/>
      </w:r>
      <w:r>
        <w:t xml:space="preserve">Figure </w:t>
      </w:r>
      <w:r>
        <w:rPr>
          <w:noProof/>
        </w:rPr>
        <w:t>2</w:t>
      </w:r>
      <w:r>
        <w:fldChar w:fldCharType="end"/>
      </w:r>
      <w:r>
        <w:t>, along with its ancestors.</w:t>
      </w:r>
    </w:p>
    <w:p w14:paraId="098D0122" w14:textId="77777777" w:rsidR="00953507" w:rsidRDefault="00953507" w:rsidP="00953507">
      <w:pPr>
        <w:keepNext/>
      </w:pPr>
      <w:r w:rsidRPr="00953507">
        <w:rPr>
          <w:noProof/>
        </w:rPr>
        <w:drawing>
          <wp:inline distT="0" distB="0" distL="0" distR="0" wp14:anchorId="3E1E08C3" wp14:editId="2142F2BD">
            <wp:extent cx="5486400" cy="2924810"/>
            <wp:effectExtent l="25400" t="25400" r="25400" b="2159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2924810"/>
                    </a:xfrm>
                    <a:prstGeom prst="rect">
                      <a:avLst/>
                    </a:prstGeom>
                    <a:noFill/>
                    <a:ln w="9525">
                      <a:solidFill>
                        <a:schemeClr val="tx1"/>
                      </a:solidFill>
                      <a:miter lim="800000"/>
                      <a:headEnd/>
                      <a:tailEnd/>
                    </a:ln>
                    <a:effectLst/>
                    <a:extLst/>
                  </pic:spPr>
                </pic:pic>
              </a:graphicData>
            </a:graphic>
          </wp:inline>
        </w:drawing>
      </w:r>
    </w:p>
    <w:p w14:paraId="6CD90830" w14:textId="70372D2C" w:rsidR="00953507" w:rsidRPr="00953507" w:rsidRDefault="00953507" w:rsidP="003B1BC2">
      <w:pPr>
        <w:pStyle w:val="Caption"/>
        <w:jc w:val="center"/>
      </w:pPr>
      <w:bookmarkStart w:id="2" w:name="_Ref221682679"/>
      <w:r>
        <w:t xml:space="preserve">Figure </w:t>
      </w:r>
      <w:r w:rsidR="00156358">
        <w:fldChar w:fldCharType="begin"/>
      </w:r>
      <w:r w:rsidR="00156358">
        <w:instrText xml:space="preserve"> SEQ Figure \* ARABIC </w:instrText>
      </w:r>
      <w:r w:rsidR="00156358">
        <w:fldChar w:fldCharType="separate"/>
      </w:r>
      <w:r>
        <w:rPr>
          <w:noProof/>
        </w:rPr>
        <w:t>2</w:t>
      </w:r>
      <w:r w:rsidR="00156358">
        <w:rPr>
          <w:noProof/>
        </w:rPr>
        <w:fldChar w:fldCharType="end"/>
      </w:r>
      <w:bookmarkEnd w:id="2"/>
      <w:r>
        <w:t>: Screenshot of suicide observabl</w:t>
      </w:r>
      <w:r w:rsidR="00E10E91">
        <w:t>e</w:t>
      </w:r>
      <w:r>
        <w:t xml:space="preserve"> concept and its ancestors</w:t>
      </w:r>
    </w:p>
    <w:p w14:paraId="310A6502" w14:textId="289539FD" w:rsidR="00066594" w:rsidRPr="00066594" w:rsidRDefault="00C0513B" w:rsidP="00C0513B">
      <w:pPr>
        <w:pStyle w:val="Heading1"/>
      </w:pPr>
      <w:r>
        <w:t xml:space="preserve">Use of </w:t>
      </w:r>
      <w:r w:rsidR="00BD11C5">
        <w:t xml:space="preserve">the </w:t>
      </w:r>
      <w:r>
        <w:t xml:space="preserve">INHERES </w:t>
      </w:r>
      <w:r w:rsidR="005B0EC2">
        <w:t>In Attribute</w:t>
      </w:r>
    </w:p>
    <w:p w14:paraId="635AE074" w14:textId="210D935F" w:rsidR="00F90D3C" w:rsidRPr="00F90D3C" w:rsidRDefault="005B0EC2" w:rsidP="00F90D3C">
      <w:r>
        <w:t xml:space="preserve">If the concept shown in </w:t>
      </w:r>
      <w:r>
        <w:fldChar w:fldCharType="begin"/>
      </w:r>
      <w:r>
        <w:instrText xml:space="preserve"> REF _Ref221682679 \h </w:instrText>
      </w:r>
      <w:r>
        <w:fldChar w:fldCharType="separate"/>
      </w:r>
      <w:r>
        <w:t xml:space="preserve">Figure </w:t>
      </w:r>
      <w:r>
        <w:rPr>
          <w:noProof/>
        </w:rPr>
        <w:t>2</w:t>
      </w:r>
      <w:r>
        <w:fldChar w:fldCharType="end"/>
      </w:r>
      <w:r>
        <w:t xml:space="preserve"> is used as the “head” concept of the expression in the discernible, what modifying relationships should be used in order to comply with the new observables model? </w:t>
      </w:r>
      <w:r w:rsidR="00F90D3C" w:rsidRPr="00F90D3C">
        <w:t xml:space="preserve">In particular, what would be an appropriate value for the INHERES IN attribute? Does observed suicidal behavior </w:t>
      </w:r>
      <w:r w:rsidR="00F90D3C">
        <w:t xml:space="preserve">INHERE IN the brain, </w:t>
      </w:r>
      <w:r w:rsidR="00F90D3C" w:rsidRPr="00F90D3C">
        <w:t>the whole human organism</w:t>
      </w:r>
      <w:r w:rsidR="00F90D3C">
        <w:t>, or something else</w:t>
      </w:r>
      <w:r w:rsidR="00F90D3C" w:rsidRPr="00F90D3C">
        <w:t xml:space="preserve">? </w:t>
      </w:r>
      <w:r w:rsidR="00F90D3C">
        <w:t xml:space="preserve">Two possible attribute values that may be worthy of discussion are </w:t>
      </w:r>
      <w:r w:rsidR="00F90D3C" w:rsidRPr="00F90D3C">
        <w:t xml:space="preserve">12738006|Brain structure (body structure)| </w:t>
      </w:r>
      <w:r w:rsidR="00F90D3C">
        <w:t xml:space="preserve">and </w:t>
      </w:r>
      <w:r w:rsidR="00F90D3C" w:rsidRPr="00F90D3C">
        <w:t>3379</w:t>
      </w:r>
      <w:r w:rsidR="00F90D3C">
        <w:t>15000|Homo sapiens (organism)|.</w:t>
      </w:r>
    </w:p>
    <w:p w14:paraId="3A55A3A9" w14:textId="2BD0732D" w:rsidR="00F90D3C" w:rsidRPr="00F90D3C" w:rsidRDefault="00F90D3C" w:rsidP="00F90D3C">
      <w:r>
        <w:t xml:space="preserve">Alternatively, </w:t>
      </w:r>
      <w:r w:rsidRPr="00F90D3C">
        <w:t>should suicidal behavior be modeled as a process</w:t>
      </w:r>
      <w:r w:rsidR="00726213">
        <w:t>? That</w:t>
      </w:r>
      <w:r w:rsidRPr="00F90D3C">
        <w:t xml:space="preserve"> would </w:t>
      </w:r>
      <w:r w:rsidR="00726213">
        <w:t xml:space="preserve">presumably </w:t>
      </w:r>
      <w:r w:rsidRPr="00F90D3C">
        <w:t xml:space="preserve">entail using a different set of attributes </w:t>
      </w:r>
      <w:r w:rsidR="00726213">
        <w:t xml:space="preserve">(such as CHARACTERIZES) </w:t>
      </w:r>
      <w:r w:rsidRPr="00F90D3C">
        <w:t>from the new ob</w:t>
      </w:r>
      <w:r w:rsidR="00726213">
        <w:t xml:space="preserve">servables model.  It is worth noting that the concept </w:t>
      </w:r>
      <w:r w:rsidR="00726213" w:rsidRPr="00726213">
        <w:t>415178003</w:t>
      </w:r>
      <w:r w:rsidR="00726213">
        <w:t>|</w:t>
      </w:r>
      <w:r w:rsidR="00726213" w:rsidRPr="00726213">
        <w:t>Process (observable entity)</w:t>
      </w:r>
      <w:r w:rsidR="00726213">
        <w:t>| currently has no sub-concepts representing mental or behavioral processes.</w:t>
      </w:r>
    </w:p>
    <w:p w14:paraId="0FDFAFD8" w14:textId="6FE8BCCB" w:rsidR="00FB24EB" w:rsidRPr="00F90D3C" w:rsidRDefault="00FB24EB" w:rsidP="00F90D3C">
      <w:pPr>
        <w:tabs>
          <w:tab w:val="left" w:pos="3654"/>
        </w:tabs>
      </w:pPr>
    </w:p>
    <w:sectPr w:rsidR="00FB24EB" w:rsidRPr="00F90D3C">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8295D1" w14:textId="77777777" w:rsidR="00156358" w:rsidRDefault="00156358" w:rsidP="006B425B">
      <w:pPr>
        <w:spacing w:after="0" w:line="240" w:lineRule="auto"/>
      </w:pPr>
      <w:r>
        <w:separator/>
      </w:r>
    </w:p>
  </w:endnote>
  <w:endnote w:type="continuationSeparator" w:id="0">
    <w:p w14:paraId="67871CB5" w14:textId="77777777" w:rsidR="00156358" w:rsidRDefault="00156358" w:rsidP="006B42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altName w:val="Arial"/>
    <w:charset w:val="00"/>
    <w:family w:val="auto"/>
    <w:pitch w:val="variable"/>
    <w:sig w:usb0="00000000" w:usb1="5000A1FF" w:usb2="00000000" w:usb3="00000000" w:csb0="000001B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6C336B" w14:textId="35A9EB9E" w:rsidR="006B425B" w:rsidRPr="006B425B" w:rsidRDefault="006B425B" w:rsidP="006B425B">
    <w:pPr>
      <w:ind w:left="8352"/>
      <w:jc w:val="right"/>
      <w:rPr>
        <w:sz w:val="18"/>
        <w:szCs w:val="18"/>
      </w:rPr>
    </w:pPr>
    <w:r w:rsidRPr="006B425B">
      <w:rPr>
        <w:rFonts w:cs="Times New Roman"/>
        <w:sz w:val="18"/>
        <w:szCs w:val="18"/>
      </w:rPr>
      <w:t xml:space="preserve">Page </w:t>
    </w:r>
    <w:r w:rsidRPr="006B425B">
      <w:rPr>
        <w:rFonts w:cs="Times New Roman"/>
        <w:sz w:val="18"/>
        <w:szCs w:val="18"/>
      </w:rPr>
      <w:fldChar w:fldCharType="begin"/>
    </w:r>
    <w:r w:rsidRPr="006B425B">
      <w:rPr>
        <w:rFonts w:cs="Times New Roman"/>
        <w:sz w:val="18"/>
        <w:szCs w:val="18"/>
      </w:rPr>
      <w:instrText xml:space="preserve"> PAGE </w:instrText>
    </w:r>
    <w:r w:rsidRPr="006B425B">
      <w:rPr>
        <w:rFonts w:cs="Times New Roman"/>
        <w:sz w:val="18"/>
        <w:szCs w:val="18"/>
      </w:rPr>
      <w:fldChar w:fldCharType="separate"/>
    </w:r>
    <w:r w:rsidR="00D35960">
      <w:rPr>
        <w:rFonts w:cs="Times New Roman"/>
        <w:noProof/>
        <w:sz w:val="18"/>
        <w:szCs w:val="18"/>
      </w:rPr>
      <w:t>2</w:t>
    </w:r>
    <w:r w:rsidRPr="006B425B">
      <w:rPr>
        <w:rFonts w:cs="Times New Roman"/>
        <w:sz w:val="18"/>
        <w:szCs w:val="18"/>
      </w:rPr>
      <w:fldChar w:fldCharType="end"/>
    </w:r>
    <w:r w:rsidRPr="006B425B">
      <w:rPr>
        <w:rFonts w:cs="Times New Roman"/>
        <w:sz w:val="18"/>
        <w:szCs w:val="18"/>
      </w:rPr>
      <w:t xml:space="preserve"> of </w:t>
    </w:r>
    <w:r w:rsidRPr="006B425B">
      <w:rPr>
        <w:rFonts w:cs="Times New Roman"/>
        <w:sz w:val="18"/>
        <w:szCs w:val="18"/>
      </w:rPr>
      <w:fldChar w:fldCharType="begin"/>
    </w:r>
    <w:r w:rsidRPr="006B425B">
      <w:rPr>
        <w:rFonts w:cs="Times New Roman"/>
        <w:sz w:val="18"/>
        <w:szCs w:val="18"/>
      </w:rPr>
      <w:instrText xml:space="preserve"> NUMPAGES </w:instrText>
    </w:r>
    <w:r w:rsidRPr="006B425B">
      <w:rPr>
        <w:rFonts w:cs="Times New Roman"/>
        <w:sz w:val="18"/>
        <w:szCs w:val="18"/>
      </w:rPr>
      <w:fldChar w:fldCharType="separate"/>
    </w:r>
    <w:r w:rsidR="00D35960">
      <w:rPr>
        <w:rFonts w:cs="Times New Roman"/>
        <w:noProof/>
        <w:sz w:val="18"/>
        <w:szCs w:val="18"/>
      </w:rPr>
      <w:t>2</w:t>
    </w:r>
    <w:r w:rsidRPr="006B425B">
      <w:rPr>
        <w:rFonts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531CE6" w14:textId="77777777" w:rsidR="00156358" w:rsidRDefault="00156358" w:rsidP="006B425B">
      <w:pPr>
        <w:spacing w:after="0" w:line="240" w:lineRule="auto"/>
      </w:pPr>
      <w:r>
        <w:separator/>
      </w:r>
    </w:p>
  </w:footnote>
  <w:footnote w:type="continuationSeparator" w:id="0">
    <w:p w14:paraId="2CDD1F3B" w14:textId="77777777" w:rsidR="00156358" w:rsidRDefault="00156358" w:rsidP="006B42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C70704"/>
    <w:multiLevelType w:val="hybridMultilevel"/>
    <w:tmpl w:val="CEDA1774"/>
    <w:lvl w:ilvl="0" w:tplc="387C5D0E">
      <w:start w:val="1"/>
      <w:numFmt w:val="bullet"/>
      <w:lvlText w:val="•"/>
      <w:lvlJc w:val="left"/>
      <w:pPr>
        <w:tabs>
          <w:tab w:val="num" w:pos="360"/>
        </w:tabs>
        <w:ind w:left="360" w:hanging="360"/>
      </w:pPr>
      <w:rPr>
        <w:rFonts w:ascii="Arial" w:hAnsi="Arial" w:hint="default"/>
      </w:rPr>
    </w:lvl>
    <w:lvl w:ilvl="1" w:tplc="4D062FE6">
      <w:start w:val="1"/>
      <w:numFmt w:val="bullet"/>
      <w:lvlText w:val="•"/>
      <w:lvlJc w:val="left"/>
      <w:pPr>
        <w:tabs>
          <w:tab w:val="num" w:pos="1080"/>
        </w:tabs>
        <w:ind w:left="1080" w:hanging="360"/>
      </w:pPr>
      <w:rPr>
        <w:rFonts w:ascii="Arial" w:hAnsi="Arial" w:hint="default"/>
      </w:rPr>
    </w:lvl>
    <w:lvl w:ilvl="2" w:tplc="F8DCC340">
      <w:start w:val="1"/>
      <w:numFmt w:val="bullet"/>
      <w:lvlText w:val="•"/>
      <w:lvlJc w:val="left"/>
      <w:pPr>
        <w:tabs>
          <w:tab w:val="num" w:pos="1800"/>
        </w:tabs>
        <w:ind w:left="1800" w:hanging="360"/>
      </w:pPr>
      <w:rPr>
        <w:rFonts w:ascii="Arial" w:hAnsi="Arial" w:hint="default"/>
      </w:rPr>
    </w:lvl>
    <w:lvl w:ilvl="3" w:tplc="0CB86146" w:tentative="1">
      <w:start w:val="1"/>
      <w:numFmt w:val="bullet"/>
      <w:lvlText w:val="•"/>
      <w:lvlJc w:val="left"/>
      <w:pPr>
        <w:tabs>
          <w:tab w:val="num" w:pos="2520"/>
        </w:tabs>
        <w:ind w:left="2520" w:hanging="360"/>
      </w:pPr>
      <w:rPr>
        <w:rFonts w:ascii="Arial" w:hAnsi="Arial" w:hint="default"/>
      </w:rPr>
    </w:lvl>
    <w:lvl w:ilvl="4" w:tplc="2506D3F0" w:tentative="1">
      <w:start w:val="1"/>
      <w:numFmt w:val="bullet"/>
      <w:lvlText w:val="•"/>
      <w:lvlJc w:val="left"/>
      <w:pPr>
        <w:tabs>
          <w:tab w:val="num" w:pos="3240"/>
        </w:tabs>
        <w:ind w:left="3240" w:hanging="360"/>
      </w:pPr>
      <w:rPr>
        <w:rFonts w:ascii="Arial" w:hAnsi="Arial" w:hint="default"/>
      </w:rPr>
    </w:lvl>
    <w:lvl w:ilvl="5" w:tplc="5F34CDBA" w:tentative="1">
      <w:start w:val="1"/>
      <w:numFmt w:val="bullet"/>
      <w:lvlText w:val="•"/>
      <w:lvlJc w:val="left"/>
      <w:pPr>
        <w:tabs>
          <w:tab w:val="num" w:pos="3960"/>
        </w:tabs>
        <w:ind w:left="3960" w:hanging="360"/>
      </w:pPr>
      <w:rPr>
        <w:rFonts w:ascii="Arial" w:hAnsi="Arial" w:hint="default"/>
      </w:rPr>
    </w:lvl>
    <w:lvl w:ilvl="6" w:tplc="0428B43A" w:tentative="1">
      <w:start w:val="1"/>
      <w:numFmt w:val="bullet"/>
      <w:lvlText w:val="•"/>
      <w:lvlJc w:val="left"/>
      <w:pPr>
        <w:tabs>
          <w:tab w:val="num" w:pos="4680"/>
        </w:tabs>
        <w:ind w:left="4680" w:hanging="360"/>
      </w:pPr>
      <w:rPr>
        <w:rFonts w:ascii="Arial" w:hAnsi="Arial" w:hint="default"/>
      </w:rPr>
    </w:lvl>
    <w:lvl w:ilvl="7" w:tplc="9E5CC49A" w:tentative="1">
      <w:start w:val="1"/>
      <w:numFmt w:val="bullet"/>
      <w:lvlText w:val="•"/>
      <w:lvlJc w:val="left"/>
      <w:pPr>
        <w:tabs>
          <w:tab w:val="num" w:pos="5400"/>
        </w:tabs>
        <w:ind w:left="5400" w:hanging="360"/>
      </w:pPr>
      <w:rPr>
        <w:rFonts w:ascii="Arial" w:hAnsi="Arial" w:hint="default"/>
      </w:rPr>
    </w:lvl>
    <w:lvl w:ilvl="8" w:tplc="D778BEDC" w:tentative="1">
      <w:start w:val="1"/>
      <w:numFmt w:val="bullet"/>
      <w:lvlText w:val="•"/>
      <w:lvlJc w:val="left"/>
      <w:pPr>
        <w:tabs>
          <w:tab w:val="num" w:pos="6120"/>
        </w:tabs>
        <w:ind w:left="612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B1D"/>
    <w:rsid w:val="00066594"/>
    <w:rsid w:val="00156358"/>
    <w:rsid w:val="002E1D67"/>
    <w:rsid w:val="00381E06"/>
    <w:rsid w:val="003B1BC2"/>
    <w:rsid w:val="005260E4"/>
    <w:rsid w:val="005B0EC2"/>
    <w:rsid w:val="006105CC"/>
    <w:rsid w:val="006B425B"/>
    <w:rsid w:val="006D7443"/>
    <w:rsid w:val="00726213"/>
    <w:rsid w:val="007A6BBE"/>
    <w:rsid w:val="00952C34"/>
    <w:rsid w:val="00953507"/>
    <w:rsid w:val="00967EA7"/>
    <w:rsid w:val="009C71D1"/>
    <w:rsid w:val="009F5F15"/>
    <w:rsid w:val="00B50FB0"/>
    <w:rsid w:val="00B633D7"/>
    <w:rsid w:val="00BD11C5"/>
    <w:rsid w:val="00C0513B"/>
    <w:rsid w:val="00C1063E"/>
    <w:rsid w:val="00CE0B1D"/>
    <w:rsid w:val="00D0434A"/>
    <w:rsid w:val="00D35960"/>
    <w:rsid w:val="00E10E91"/>
    <w:rsid w:val="00E20F91"/>
    <w:rsid w:val="00F6539F"/>
    <w:rsid w:val="00F90D3C"/>
    <w:rsid w:val="00FA0AA8"/>
    <w:rsid w:val="00FB24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E8B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0513B"/>
    <w:pPr>
      <w:keepNext/>
      <w:keepLines/>
      <w:spacing w:before="480" w:after="0"/>
      <w:outlineLvl w:val="0"/>
    </w:pPr>
    <w:rPr>
      <w:rFonts w:asciiTheme="majorHAnsi" w:eastAsiaTheme="majorEastAsia" w:hAnsiTheme="majorHAnsi" w:cstheme="majorBidi"/>
      <w:b/>
      <w:bCs/>
      <w:color w:val="345A8A" w:themeColor="accent1" w:themeShade="B5"/>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6659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66594"/>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C0513B"/>
    <w:rPr>
      <w:rFonts w:asciiTheme="majorHAnsi" w:eastAsiaTheme="majorEastAsia" w:hAnsiTheme="majorHAnsi" w:cstheme="majorBidi"/>
      <w:b/>
      <w:bCs/>
      <w:color w:val="345A8A" w:themeColor="accent1" w:themeShade="B5"/>
      <w:sz w:val="24"/>
      <w:szCs w:val="24"/>
    </w:rPr>
  </w:style>
  <w:style w:type="paragraph" w:styleId="DocumentMap">
    <w:name w:val="Document Map"/>
    <w:basedOn w:val="Normal"/>
    <w:link w:val="DocumentMapChar"/>
    <w:uiPriority w:val="99"/>
    <w:semiHidden/>
    <w:unhideWhenUsed/>
    <w:rsid w:val="00066594"/>
    <w:pPr>
      <w:spacing w:after="0" w:line="240" w:lineRule="auto"/>
    </w:pPr>
    <w:rPr>
      <w:rFonts w:ascii="Lucida Grande" w:hAnsi="Lucida Grande"/>
      <w:sz w:val="24"/>
      <w:szCs w:val="24"/>
    </w:rPr>
  </w:style>
  <w:style w:type="character" w:customStyle="1" w:styleId="DocumentMapChar">
    <w:name w:val="Document Map Char"/>
    <w:basedOn w:val="DefaultParagraphFont"/>
    <w:link w:val="DocumentMap"/>
    <w:uiPriority w:val="99"/>
    <w:semiHidden/>
    <w:rsid w:val="00066594"/>
    <w:rPr>
      <w:rFonts w:ascii="Lucida Grande" w:hAnsi="Lucida Grande"/>
      <w:sz w:val="24"/>
      <w:szCs w:val="24"/>
    </w:rPr>
  </w:style>
  <w:style w:type="paragraph" w:styleId="BalloonText">
    <w:name w:val="Balloon Text"/>
    <w:basedOn w:val="Normal"/>
    <w:link w:val="BalloonTextChar"/>
    <w:uiPriority w:val="99"/>
    <w:semiHidden/>
    <w:unhideWhenUsed/>
    <w:rsid w:val="00953507"/>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953507"/>
    <w:rPr>
      <w:rFonts w:ascii="Lucida Grande" w:hAnsi="Lucida Grande"/>
      <w:sz w:val="18"/>
      <w:szCs w:val="18"/>
    </w:rPr>
  </w:style>
  <w:style w:type="paragraph" w:styleId="Caption">
    <w:name w:val="caption"/>
    <w:basedOn w:val="Normal"/>
    <w:next w:val="Normal"/>
    <w:uiPriority w:val="35"/>
    <w:unhideWhenUsed/>
    <w:qFormat/>
    <w:rsid w:val="00953507"/>
    <w:pPr>
      <w:spacing w:line="240" w:lineRule="auto"/>
    </w:pPr>
    <w:rPr>
      <w:b/>
      <w:bCs/>
      <w:color w:val="4F81BD" w:themeColor="accent1"/>
      <w:sz w:val="18"/>
      <w:szCs w:val="18"/>
    </w:rPr>
  </w:style>
  <w:style w:type="paragraph" w:styleId="ListParagraph">
    <w:name w:val="List Paragraph"/>
    <w:basedOn w:val="Normal"/>
    <w:uiPriority w:val="34"/>
    <w:qFormat/>
    <w:rsid w:val="00F90D3C"/>
    <w:pPr>
      <w:spacing w:after="0" w:line="240" w:lineRule="auto"/>
      <w:ind w:left="720"/>
      <w:contextualSpacing/>
    </w:pPr>
    <w:rPr>
      <w:rFonts w:ascii="Times" w:hAnsi="Times"/>
      <w:sz w:val="20"/>
      <w:szCs w:val="20"/>
    </w:rPr>
  </w:style>
  <w:style w:type="paragraph" w:styleId="Header">
    <w:name w:val="header"/>
    <w:basedOn w:val="Normal"/>
    <w:link w:val="HeaderChar"/>
    <w:uiPriority w:val="99"/>
    <w:unhideWhenUsed/>
    <w:rsid w:val="006B425B"/>
    <w:pPr>
      <w:tabs>
        <w:tab w:val="center" w:pos="4320"/>
        <w:tab w:val="right" w:pos="8640"/>
      </w:tabs>
      <w:spacing w:after="0" w:line="240" w:lineRule="auto"/>
    </w:pPr>
  </w:style>
  <w:style w:type="character" w:customStyle="1" w:styleId="HeaderChar">
    <w:name w:val="Header Char"/>
    <w:basedOn w:val="DefaultParagraphFont"/>
    <w:link w:val="Header"/>
    <w:uiPriority w:val="99"/>
    <w:rsid w:val="006B425B"/>
  </w:style>
  <w:style w:type="paragraph" w:styleId="Footer">
    <w:name w:val="footer"/>
    <w:basedOn w:val="Normal"/>
    <w:link w:val="FooterChar"/>
    <w:uiPriority w:val="99"/>
    <w:unhideWhenUsed/>
    <w:rsid w:val="006B425B"/>
    <w:pPr>
      <w:tabs>
        <w:tab w:val="center" w:pos="4320"/>
        <w:tab w:val="right" w:pos="8640"/>
      </w:tabs>
      <w:spacing w:after="0" w:line="240" w:lineRule="auto"/>
    </w:pPr>
  </w:style>
  <w:style w:type="character" w:customStyle="1" w:styleId="FooterChar">
    <w:name w:val="Footer Char"/>
    <w:basedOn w:val="DefaultParagraphFont"/>
    <w:link w:val="Footer"/>
    <w:uiPriority w:val="99"/>
    <w:rsid w:val="006B425B"/>
  </w:style>
  <w:style w:type="character" w:styleId="CommentReference">
    <w:name w:val="annotation reference"/>
    <w:basedOn w:val="DefaultParagraphFont"/>
    <w:uiPriority w:val="99"/>
    <w:semiHidden/>
    <w:unhideWhenUsed/>
    <w:rsid w:val="00F6539F"/>
    <w:rPr>
      <w:sz w:val="18"/>
      <w:szCs w:val="18"/>
    </w:rPr>
  </w:style>
  <w:style w:type="paragraph" w:styleId="CommentText">
    <w:name w:val="annotation text"/>
    <w:basedOn w:val="Normal"/>
    <w:link w:val="CommentTextChar"/>
    <w:uiPriority w:val="99"/>
    <w:semiHidden/>
    <w:unhideWhenUsed/>
    <w:rsid w:val="00F6539F"/>
    <w:pPr>
      <w:spacing w:line="240" w:lineRule="auto"/>
    </w:pPr>
    <w:rPr>
      <w:sz w:val="24"/>
      <w:szCs w:val="24"/>
    </w:rPr>
  </w:style>
  <w:style w:type="character" w:customStyle="1" w:styleId="CommentTextChar">
    <w:name w:val="Comment Text Char"/>
    <w:basedOn w:val="DefaultParagraphFont"/>
    <w:link w:val="CommentText"/>
    <w:uiPriority w:val="99"/>
    <w:semiHidden/>
    <w:rsid w:val="00F6539F"/>
    <w:rPr>
      <w:sz w:val="24"/>
      <w:szCs w:val="24"/>
    </w:rPr>
  </w:style>
  <w:style w:type="paragraph" w:styleId="CommentSubject">
    <w:name w:val="annotation subject"/>
    <w:basedOn w:val="CommentText"/>
    <w:next w:val="CommentText"/>
    <w:link w:val="CommentSubjectChar"/>
    <w:uiPriority w:val="99"/>
    <w:semiHidden/>
    <w:unhideWhenUsed/>
    <w:rsid w:val="00F6539F"/>
    <w:rPr>
      <w:b/>
      <w:bCs/>
      <w:sz w:val="20"/>
      <w:szCs w:val="20"/>
    </w:rPr>
  </w:style>
  <w:style w:type="character" w:customStyle="1" w:styleId="CommentSubjectChar">
    <w:name w:val="Comment Subject Char"/>
    <w:basedOn w:val="CommentTextChar"/>
    <w:link w:val="CommentSubject"/>
    <w:uiPriority w:val="99"/>
    <w:semiHidden/>
    <w:rsid w:val="00F6539F"/>
    <w:rPr>
      <w:b/>
      <w:bCs/>
      <w:sz w:val="20"/>
      <w:szCs w:val="20"/>
    </w:rPr>
  </w:style>
  <w:style w:type="paragraph" w:styleId="Revision">
    <w:name w:val="Revision"/>
    <w:hidden/>
    <w:uiPriority w:val="99"/>
    <w:semiHidden/>
    <w:rsid w:val="00F6539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0513B"/>
    <w:pPr>
      <w:keepNext/>
      <w:keepLines/>
      <w:spacing w:before="480" w:after="0"/>
      <w:outlineLvl w:val="0"/>
    </w:pPr>
    <w:rPr>
      <w:rFonts w:asciiTheme="majorHAnsi" w:eastAsiaTheme="majorEastAsia" w:hAnsiTheme="majorHAnsi" w:cstheme="majorBidi"/>
      <w:b/>
      <w:bCs/>
      <w:color w:val="345A8A" w:themeColor="accent1" w:themeShade="B5"/>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6659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66594"/>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C0513B"/>
    <w:rPr>
      <w:rFonts w:asciiTheme="majorHAnsi" w:eastAsiaTheme="majorEastAsia" w:hAnsiTheme="majorHAnsi" w:cstheme="majorBidi"/>
      <w:b/>
      <w:bCs/>
      <w:color w:val="345A8A" w:themeColor="accent1" w:themeShade="B5"/>
      <w:sz w:val="24"/>
      <w:szCs w:val="24"/>
    </w:rPr>
  </w:style>
  <w:style w:type="paragraph" w:styleId="DocumentMap">
    <w:name w:val="Document Map"/>
    <w:basedOn w:val="Normal"/>
    <w:link w:val="DocumentMapChar"/>
    <w:uiPriority w:val="99"/>
    <w:semiHidden/>
    <w:unhideWhenUsed/>
    <w:rsid w:val="00066594"/>
    <w:pPr>
      <w:spacing w:after="0" w:line="240" w:lineRule="auto"/>
    </w:pPr>
    <w:rPr>
      <w:rFonts w:ascii="Lucida Grande" w:hAnsi="Lucida Grande"/>
      <w:sz w:val="24"/>
      <w:szCs w:val="24"/>
    </w:rPr>
  </w:style>
  <w:style w:type="character" w:customStyle="1" w:styleId="DocumentMapChar">
    <w:name w:val="Document Map Char"/>
    <w:basedOn w:val="DefaultParagraphFont"/>
    <w:link w:val="DocumentMap"/>
    <w:uiPriority w:val="99"/>
    <w:semiHidden/>
    <w:rsid w:val="00066594"/>
    <w:rPr>
      <w:rFonts w:ascii="Lucida Grande" w:hAnsi="Lucida Grande"/>
      <w:sz w:val="24"/>
      <w:szCs w:val="24"/>
    </w:rPr>
  </w:style>
  <w:style w:type="paragraph" w:styleId="BalloonText">
    <w:name w:val="Balloon Text"/>
    <w:basedOn w:val="Normal"/>
    <w:link w:val="BalloonTextChar"/>
    <w:uiPriority w:val="99"/>
    <w:semiHidden/>
    <w:unhideWhenUsed/>
    <w:rsid w:val="00953507"/>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953507"/>
    <w:rPr>
      <w:rFonts w:ascii="Lucida Grande" w:hAnsi="Lucida Grande"/>
      <w:sz w:val="18"/>
      <w:szCs w:val="18"/>
    </w:rPr>
  </w:style>
  <w:style w:type="paragraph" w:styleId="Caption">
    <w:name w:val="caption"/>
    <w:basedOn w:val="Normal"/>
    <w:next w:val="Normal"/>
    <w:uiPriority w:val="35"/>
    <w:unhideWhenUsed/>
    <w:qFormat/>
    <w:rsid w:val="00953507"/>
    <w:pPr>
      <w:spacing w:line="240" w:lineRule="auto"/>
    </w:pPr>
    <w:rPr>
      <w:b/>
      <w:bCs/>
      <w:color w:val="4F81BD" w:themeColor="accent1"/>
      <w:sz w:val="18"/>
      <w:szCs w:val="18"/>
    </w:rPr>
  </w:style>
  <w:style w:type="paragraph" w:styleId="ListParagraph">
    <w:name w:val="List Paragraph"/>
    <w:basedOn w:val="Normal"/>
    <w:uiPriority w:val="34"/>
    <w:qFormat/>
    <w:rsid w:val="00F90D3C"/>
    <w:pPr>
      <w:spacing w:after="0" w:line="240" w:lineRule="auto"/>
      <w:ind w:left="720"/>
      <w:contextualSpacing/>
    </w:pPr>
    <w:rPr>
      <w:rFonts w:ascii="Times" w:hAnsi="Times"/>
      <w:sz w:val="20"/>
      <w:szCs w:val="20"/>
    </w:rPr>
  </w:style>
  <w:style w:type="paragraph" w:styleId="Header">
    <w:name w:val="header"/>
    <w:basedOn w:val="Normal"/>
    <w:link w:val="HeaderChar"/>
    <w:uiPriority w:val="99"/>
    <w:unhideWhenUsed/>
    <w:rsid w:val="006B425B"/>
    <w:pPr>
      <w:tabs>
        <w:tab w:val="center" w:pos="4320"/>
        <w:tab w:val="right" w:pos="8640"/>
      </w:tabs>
      <w:spacing w:after="0" w:line="240" w:lineRule="auto"/>
    </w:pPr>
  </w:style>
  <w:style w:type="character" w:customStyle="1" w:styleId="HeaderChar">
    <w:name w:val="Header Char"/>
    <w:basedOn w:val="DefaultParagraphFont"/>
    <w:link w:val="Header"/>
    <w:uiPriority w:val="99"/>
    <w:rsid w:val="006B425B"/>
  </w:style>
  <w:style w:type="paragraph" w:styleId="Footer">
    <w:name w:val="footer"/>
    <w:basedOn w:val="Normal"/>
    <w:link w:val="FooterChar"/>
    <w:uiPriority w:val="99"/>
    <w:unhideWhenUsed/>
    <w:rsid w:val="006B425B"/>
    <w:pPr>
      <w:tabs>
        <w:tab w:val="center" w:pos="4320"/>
        <w:tab w:val="right" w:pos="8640"/>
      </w:tabs>
      <w:spacing w:after="0" w:line="240" w:lineRule="auto"/>
    </w:pPr>
  </w:style>
  <w:style w:type="character" w:customStyle="1" w:styleId="FooterChar">
    <w:name w:val="Footer Char"/>
    <w:basedOn w:val="DefaultParagraphFont"/>
    <w:link w:val="Footer"/>
    <w:uiPriority w:val="99"/>
    <w:rsid w:val="006B425B"/>
  </w:style>
  <w:style w:type="character" w:styleId="CommentReference">
    <w:name w:val="annotation reference"/>
    <w:basedOn w:val="DefaultParagraphFont"/>
    <w:uiPriority w:val="99"/>
    <w:semiHidden/>
    <w:unhideWhenUsed/>
    <w:rsid w:val="00F6539F"/>
    <w:rPr>
      <w:sz w:val="18"/>
      <w:szCs w:val="18"/>
    </w:rPr>
  </w:style>
  <w:style w:type="paragraph" w:styleId="CommentText">
    <w:name w:val="annotation text"/>
    <w:basedOn w:val="Normal"/>
    <w:link w:val="CommentTextChar"/>
    <w:uiPriority w:val="99"/>
    <w:semiHidden/>
    <w:unhideWhenUsed/>
    <w:rsid w:val="00F6539F"/>
    <w:pPr>
      <w:spacing w:line="240" w:lineRule="auto"/>
    </w:pPr>
    <w:rPr>
      <w:sz w:val="24"/>
      <w:szCs w:val="24"/>
    </w:rPr>
  </w:style>
  <w:style w:type="character" w:customStyle="1" w:styleId="CommentTextChar">
    <w:name w:val="Comment Text Char"/>
    <w:basedOn w:val="DefaultParagraphFont"/>
    <w:link w:val="CommentText"/>
    <w:uiPriority w:val="99"/>
    <w:semiHidden/>
    <w:rsid w:val="00F6539F"/>
    <w:rPr>
      <w:sz w:val="24"/>
      <w:szCs w:val="24"/>
    </w:rPr>
  </w:style>
  <w:style w:type="paragraph" w:styleId="CommentSubject">
    <w:name w:val="annotation subject"/>
    <w:basedOn w:val="CommentText"/>
    <w:next w:val="CommentText"/>
    <w:link w:val="CommentSubjectChar"/>
    <w:uiPriority w:val="99"/>
    <w:semiHidden/>
    <w:unhideWhenUsed/>
    <w:rsid w:val="00F6539F"/>
    <w:rPr>
      <w:b/>
      <w:bCs/>
      <w:sz w:val="20"/>
      <w:szCs w:val="20"/>
    </w:rPr>
  </w:style>
  <w:style w:type="character" w:customStyle="1" w:styleId="CommentSubjectChar">
    <w:name w:val="Comment Subject Char"/>
    <w:basedOn w:val="CommentTextChar"/>
    <w:link w:val="CommentSubject"/>
    <w:uiPriority w:val="99"/>
    <w:semiHidden/>
    <w:rsid w:val="00F6539F"/>
    <w:rPr>
      <w:b/>
      <w:bCs/>
      <w:sz w:val="20"/>
      <w:szCs w:val="20"/>
    </w:rPr>
  </w:style>
  <w:style w:type="paragraph" w:styleId="Revision">
    <w:name w:val="Revision"/>
    <w:hidden/>
    <w:uiPriority w:val="99"/>
    <w:semiHidden/>
    <w:rsid w:val="00F6539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4698977">
      <w:bodyDiv w:val="1"/>
      <w:marLeft w:val="0"/>
      <w:marRight w:val="0"/>
      <w:marTop w:val="0"/>
      <w:marBottom w:val="0"/>
      <w:divBdr>
        <w:top w:val="none" w:sz="0" w:space="0" w:color="auto"/>
        <w:left w:val="none" w:sz="0" w:space="0" w:color="auto"/>
        <w:bottom w:val="none" w:sz="0" w:space="0" w:color="auto"/>
        <w:right w:val="none" w:sz="0" w:space="0" w:color="auto"/>
      </w:divBdr>
      <w:divsChild>
        <w:div w:id="905336301">
          <w:marLeft w:val="1800"/>
          <w:marRight w:val="0"/>
          <w:marTop w:val="96"/>
          <w:marBottom w:val="0"/>
          <w:divBdr>
            <w:top w:val="none" w:sz="0" w:space="0" w:color="auto"/>
            <w:left w:val="none" w:sz="0" w:space="0" w:color="auto"/>
            <w:bottom w:val="none" w:sz="0" w:space="0" w:color="auto"/>
            <w:right w:val="none" w:sz="0" w:space="0" w:color="auto"/>
          </w:divBdr>
        </w:div>
        <w:div w:id="1999847431">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298</Words>
  <Characters>1703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Sperzel</dc:creator>
  <cp:lastModifiedBy>David Sperzel</cp:lastModifiedBy>
  <cp:revision>2</cp:revision>
  <dcterms:created xsi:type="dcterms:W3CDTF">2013-02-06T20:22:00Z</dcterms:created>
  <dcterms:modified xsi:type="dcterms:W3CDTF">2013-02-06T20:22:00Z</dcterms:modified>
</cp:coreProperties>
</file>